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114300" distT="114300" distL="114300" distR="114300">
            <wp:extent cx="766763" cy="7667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66763" cy="7667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bCs w:val="1"/>
          <w:color w:val="5271ff"/>
          <w:sz w:val="28"/>
          <w:szCs w:val="28"/>
        </w:rPr>
      </w:pPr>
      <w:r w:rsidDel="00000000" w:rsidR="00000000" w:rsidRPr="00000000">
        <w:rPr>
          <w:b w:val="1"/>
          <w:bCs w:val="1"/>
          <w:color w:val="5271ff"/>
          <w:sz w:val="28"/>
          <w:szCs w:val="28"/>
          <w:rtl w:val="0"/>
        </w:rPr>
        <w:t xml:space="preserve">Perry Township Public Library</w:t>
      </w:r>
    </w:p>
    <w:p w:rsidR="00000000" w:rsidDel="00000000" w:rsidP="00000000" w:rsidRDefault="00000000" w:rsidRPr="00000000" w14:paraId="00000003">
      <w:pPr>
        <w:jc w:val="center"/>
        <w:rPr>
          <w:sz w:val="20"/>
          <w:szCs w:val="20"/>
        </w:rPr>
      </w:pPr>
      <w:r w:rsidDel="00000000" w:rsidR="00000000" w:rsidRPr="00000000">
        <w:rPr>
          <w:sz w:val="20"/>
          <w:szCs w:val="20"/>
          <w:rtl w:val="0"/>
        </w:rPr>
        <w:t xml:space="preserve">Minutes for September 10, 2025</w:t>
      </w:r>
    </w:p>
    <w:p w:rsidR="00000000" w:rsidDel="00000000" w:rsidP="00000000" w:rsidRDefault="00000000" w:rsidRPr="00000000" w14:paraId="00000004">
      <w:pPr>
        <w:jc w:val="center"/>
        <w:rPr>
          <w:sz w:val="20"/>
          <w:szCs w:val="20"/>
        </w:rPr>
      </w:pPr>
      <w:r w:rsidDel="00000000" w:rsidR="00000000" w:rsidRPr="00000000">
        <w:rPr>
          <w:sz w:val="20"/>
          <w:szCs w:val="20"/>
          <w:rtl w:val="0"/>
        </w:rPr>
        <w:t xml:space="preserve">Board meeting</w:t>
      </w:r>
    </w:p>
    <w:p w:rsidR="00000000" w:rsidDel="00000000" w:rsidP="00000000" w:rsidRDefault="00000000" w:rsidRPr="00000000" w14:paraId="00000005">
      <w:pPr>
        <w:jc w:val="center"/>
        <w:rPr>
          <w:sz w:val="34"/>
          <w:szCs w:val="34"/>
        </w:rPr>
      </w:pPr>
      <w:r w:rsidDel="00000000" w:rsidR="00000000" w:rsidRPr="00000000">
        <w:rPr>
          <w:b w:val="1"/>
          <w:bCs w:val="1"/>
          <w:sz w:val="24"/>
          <w:szCs w:val="24"/>
          <w:rtl w:val="0"/>
        </w:rPr>
        <w:t xml:space="preserve">Perry Township Public Library (Meeting room 1) 25 Joseph Street, Emsdale, Ontario</w:t>
      </w:r>
      <w:r w:rsidDel="00000000" w:rsidR="00000000" w:rsidRPr="00000000">
        <w:rPr>
          <w:rtl w:val="0"/>
        </w:rPr>
      </w:r>
    </w:p>
    <w:p w:rsidR="00000000" w:rsidDel="00000000" w:rsidP="00000000" w:rsidRDefault="00000000" w:rsidRPr="00000000" w14:paraId="00000006">
      <w:pPr>
        <w:jc w:val="cente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b w:val="1"/>
          <w:bCs w:val="1"/>
          <w:sz w:val="24"/>
          <w:szCs w:val="24"/>
          <w:rtl w:val="0"/>
        </w:rPr>
        <w:t xml:space="preserve">Members in attendance</w:t>
      </w:r>
      <w:r w:rsidDel="00000000" w:rsidR="00000000" w:rsidRPr="00000000">
        <w:rPr>
          <w:sz w:val="24"/>
          <w:szCs w:val="24"/>
          <w:rtl w:val="0"/>
        </w:rPr>
        <w:t xml:space="preserve">: Margaret Ann MacPhail, Chantel Marshall, Karen Robinson, Linda Hofstetter, Norm Hofstetter. </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b w:val="1"/>
          <w:bCs w:val="1"/>
          <w:sz w:val="24"/>
          <w:szCs w:val="24"/>
          <w:rtl w:val="0"/>
        </w:rPr>
        <w:t xml:space="preserve">Guests in Attendance</w:t>
      </w:r>
      <w:r w:rsidDel="00000000" w:rsidR="00000000" w:rsidRPr="00000000">
        <w:rPr>
          <w:sz w:val="24"/>
          <w:szCs w:val="24"/>
          <w:rtl w:val="0"/>
        </w:rPr>
        <w:t xml:space="preserve">: None</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b w:val="1"/>
          <w:bCs w:val="1"/>
          <w:sz w:val="24"/>
          <w:szCs w:val="24"/>
          <w:rtl w:val="0"/>
        </w:rPr>
        <w:t xml:space="preserve">Staff</w:t>
      </w:r>
      <w:r w:rsidDel="00000000" w:rsidR="00000000" w:rsidRPr="00000000">
        <w:rPr>
          <w:sz w:val="24"/>
          <w:szCs w:val="24"/>
          <w:rtl w:val="0"/>
        </w:rPr>
        <w:t xml:space="preserve">: Leah Perron</w:t>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b w:val="1"/>
          <w:bCs w:val="1"/>
          <w:sz w:val="24"/>
          <w:szCs w:val="24"/>
          <w:rtl w:val="0"/>
        </w:rPr>
        <w:t xml:space="preserve">Call to order</w:t>
      </w:r>
      <w:r w:rsidDel="00000000" w:rsidR="00000000" w:rsidRPr="00000000">
        <w:rPr>
          <w:sz w:val="24"/>
          <w:szCs w:val="24"/>
          <w:rtl w:val="0"/>
        </w:rPr>
        <w:t xml:space="preserve"> - 4:31</w:t>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b w:val="1"/>
          <w:bCs w:val="1"/>
          <w:sz w:val="24"/>
          <w:szCs w:val="24"/>
        </w:rPr>
      </w:pPr>
      <w:r w:rsidDel="00000000" w:rsidR="00000000" w:rsidRPr="00000000">
        <w:rPr>
          <w:b w:val="1"/>
          <w:bCs w:val="1"/>
          <w:sz w:val="24"/>
          <w:szCs w:val="24"/>
          <w:rtl w:val="0"/>
        </w:rPr>
        <w:t xml:space="preserve">MOTION</w:t>
      </w:r>
      <w:r w:rsidDel="00000000" w:rsidR="00000000" w:rsidRPr="00000000">
        <w:rPr>
          <w:b w:val="1"/>
          <w:bCs w:val="1"/>
          <w:rtl w:val="0"/>
        </w:rPr>
        <w:t xml:space="preserve"> </w:t>
      </w:r>
      <w:r w:rsidDel="00000000" w:rsidR="00000000" w:rsidRPr="00000000">
        <w:rPr>
          <w:b w:val="1"/>
          <w:bCs w:val="1"/>
          <w:sz w:val="24"/>
          <w:szCs w:val="24"/>
          <w:rtl w:val="0"/>
        </w:rPr>
        <w:t xml:space="preserve"># 1</w:t>
      </w:r>
      <w:r w:rsidDel="00000000" w:rsidR="00000000" w:rsidRPr="00000000">
        <w:rPr>
          <w:b w:val="1"/>
          <w:bCs w:val="1"/>
          <w:rtl w:val="0"/>
        </w:rPr>
        <w:t xml:space="preserve"> </w:t>
      </w:r>
      <w:r w:rsidDel="00000000" w:rsidR="00000000" w:rsidRPr="00000000">
        <w:rPr>
          <w:sz w:val="24"/>
          <w:szCs w:val="24"/>
          <w:rtl w:val="0"/>
        </w:rPr>
        <w:t xml:space="preserve">Approval of agenda: </w:t>
      </w:r>
      <w:r w:rsidDel="00000000" w:rsidR="00000000" w:rsidRPr="00000000">
        <w:rPr>
          <w:b w:val="1"/>
          <w:bCs w:val="1"/>
          <w:sz w:val="24"/>
          <w:szCs w:val="24"/>
          <w:rtl w:val="0"/>
        </w:rPr>
        <w:t xml:space="preserve">Carried</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b w:val="1"/>
          <w:bCs w:val="1"/>
          <w:sz w:val="24"/>
          <w:szCs w:val="24"/>
          <w:rtl w:val="0"/>
        </w:rPr>
        <w:t xml:space="preserve">Declaration of any conflict of interest </w:t>
      </w:r>
      <w:r w:rsidDel="00000000" w:rsidR="00000000" w:rsidRPr="00000000">
        <w:rPr>
          <w:sz w:val="24"/>
          <w:szCs w:val="24"/>
          <w:rtl w:val="0"/>
        </w:rPr>
        <w:t xml:space="preserve">- None</w:t>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b w:val="1"/>
          <w:bCs w:val="1"/>
          <w:sz w:val="24"/>
          <w:szCs w:val="24"/>
        </w:rPr>
      </w:pPr>
      <w:r w:rsidDel="00000000" w:rsidR="00000000" w:rsidRPr="00000000">
        <w:rPr>
          <w:b w:val="1"/>
          <w:bCs w:val="1"/>
          <w:sz w:val="24"/>
          <w:szCs w:val="24"/>
          <w:rtl w:val="0"/>
        </w:rPr>
        <w:t xml:space="preserve">MOTION</w:t>
      </w:r>
      <w:r w:rsidDel="00000000" w:rsidR="00000000" w:rsidRPr="00000000">
        <w:rPr>
          <w:b w:val="1"/>
          <w:bCs w:val="1"/>
          <w:rtl w:val="0"/>
        </w:rPr>
        <w:t xml:space="preserve"> </w:t>
      </w:r>
      <w:r w:rsidDel="00000000" w:rsidR="00000000" w:rsidRPr="00000000">
        <w:rPr>
          <w:b w:val="1"/>
          <w:bCs w:val="1"/>
          <w:sz w:val="24"/>
          <w:szCs w:val="24"/>
          <w:rtl w:val="0"/>
        </w:rPr>
        <w:t xml:space="preserve"># 2 </w:t>
      </w:r>
      <w:r w:rsidDel="00000000" w:rsidR="00000000" w:rsidRPr="00000000">
        <w:rPr>
          <w:sz w:val="24"/>
          <w:szCs w:val="24"/>
          <w:rtl w:val="0"/>
        </w:rPr>
        <w:t xml:space="preserve">Approval of minutes of the following meetings - </w:t>
      </w:r>
      <w:r w:rsidDel="00000000" w:rsidR="00000000" w:rsidRPr="00000000">
        <w:rPr>
          <w:b w:val="1"/>
          <w:bCs w:val="1"/>
          <w:sz w:val="24"/>
          <w:szCs w:val="24"/>
          <w:rtl w:val="0"/>
        </w:rPr>
        <w:t xml:space="preserve">Carried</w:t>
      </w:r>
    </w:p>
    <w:p w:rsidR="00000000" w:rsidDel="00000000" w:rsidP="00000000" w:rsidRDefault="00000000" w:rsidRPr="00000000" w14:paraId="00000015">
      <w:pPr>
        <w:numPr>
          <w:ilvl w:val="0"/>
          <w:numId w:val="3"/>
        </w:numPr>
        <w:ind w:left="1440" w:hanging="360"/>
        <w:rPr>
          <w:sz w:val="24"/>
          <w:szCs w:val="24"/>
        </w:rPr>
      </w:pPr>
      <w:r w:rsidDel="00000000" w:rsidR="00000000" w:rsidRPr="00000000">
        <w:rPr>
          <w:sz w:val="24"/>
          <w:szCs w:val="24"/>
          <w:rtl w:val="0"/>
        </w:rPr>
        <w:t xml:space="preserve">Regular meeting of July 16, 2025</w:t>
      </w:r>
    </w:p>
    <w:p w:rsidR="00000000" w:rsidDel="00000000" w:rsidP="00000000" w:rsidRDefault="00000000" w:rsidRPr="00000000" w14:paraId="00000016">
      <w:pPr>
        <w:rPr>
          <w:b w:val="1"/>
          <w:bCs w:val="1"/>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b w:val="1"/>
          <w:bCs w:val="1"/>
          <w:sz w:val="24"/>
          <w:szCs w:val="24"/>
          <w:rtl w:val="0"/>
        </w:rPr>
        <w:t xml:space="preserve">Correspondence - None </w:t>
      </w:r>
      <w:r w:rsidDel="00000000" w:rsidR="00000000" w:rsidRPr="00000000">
        <w:rPr>
          <w:rtl w:val="0"/>
        </w:rPr>
      </w:r>
    </w:p>
    <w:p w:rsidR="00000000" w:rsidDel="00000000" w:rsidP="00000000" w:rsidRDefault="00000000" w:rsidRPr="00000000" w14:paraId="00000018">
      <w:pPr>
        <w:rPr>
          <w:b w:val="1"/>
          <w:bCs w:val="1"/>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b w:val="1"/>
          <w:bCs w:val="1"/>
          <w:sz w:val="24"/>
          <w:szCs w:val="24"/>
          <w:rtl w:val="0"/>
        </w:rPr>
        <w:t xml:space="preserve">Current business</w:t>
      </w:r>
      <w:r w:rsidDel="00000000" w:rsidR="00000000" w:rsidRPr="00000000">
        <w:rPr>
          <w:sz w:val="24"/>
          <w:szCs w:val="24"/>
          <w:rtl w:val="0"/>
        </w:rPr>
        <w:t xml:space="preserve">: </w:t>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spacing w:line="276" w:lineRule="auto"/>
        <w:rPr>
          <w:sz w:val="24"/>
          <w:szCs w:val="24"/>
        </w:rPr>
      </w:pPr>
      <w:r w:rsidDel="00000000" w:rsidR="00000000" w:rsidRPr="00000000">
        <w:rPr>
          <w:sz w:val="24"/>
          <w:szCs w:val="24"/>
          <w:rtl w:val="0"/>
        </w:rPr>
        <w:t xml:space="preserve">Program Guide {Dis} Program guide is doing well. The library has handed out close to 100 copies! </w:t>
      </w:r>
    </w:p>
    <w:p w:rsidR="00000000" w:rsidDel="00000000" w:rsidP="00000000" w:rsidRDefault="00000000" w:rsidRPr="00000000" w14:paraId="0000001C">
      <w:pPr>
        <w:spacing w:line="276" w:lineRule="auto"/>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b w:val="1"/>
          <w:bCs w:val="1"/>
          <w:sz w:val="24"/>
          <w:szCs w:val="24"/>
          <w:rtl w:val="0"/>
        </w:rPr>
        <w:t xml:space="preserve">MOTION</w:t>
      </w:r>
      <w:r w:rsidDel="00000000" w:rsidR="00000000" w:rsidRPr="00000000">
        <w:rPr>
          <w:b w:val="1"/>
          <w:bCs w:val="1"/>
          <w:rtl w:val="0"/>
        </w:rPr>
        <w:t xml:space="preserve"> </w:t>
      </w:r>
      <w:r w:rsidDel="00000000" w:rsidR="00000000" w:rsidRPr="00000000">
        <w:rPr>
          <w:b w:val="1"/>
          <w:bCs w:val="1"/>
          <w:sz w:val="24"/>
          <w:szCs w:val="24"/>
          <w:rtl w:val="0"/>
        </w:rPr>
        <w:t xml:space="preserve"># 3</w:t>
      </w:r>
      <w:r w:rsidDel="00000000" w:rsidR="00000000" w:rsidRPr="00000000">
        <w:rPr>
          <w:sz w:val="24"/>
          <w:szCs w:val="24"/>
          <w:rtl w:val="0"/>
        </w:rPr>
        <w:t xml:space="preserve"> The Perry Township Public Library Board hereby accepts the following reports from the Treasurer: July 2025 and August 2025. </w:t>
      </w:r>
      <w:r w:rsidDel="00000000" w:rsidR="00000000" w:rsidRPr="00000000">
        <w:rPr>
          <w:b w:val="1"/>
          <w:bCs w:val="1"/>
          <w:sz w:val="24"/>
          <w:szCs w:val="24"/>
          <w:rtl w:val="0"/>
        </w:rPr>
        <w:t xml:space="preserve">Carried </w:t>
      </w: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b w:val="1"/>
          <w:bCs w:val="1"/>
          <w:sz w:val="24"/>
          <w:szCs w:val="24"/>
          <w:rtl w:val="0"/>
        </w:rPr>
        <w:t xml:space="preserve">MOTION</w:t>
      </w:r>
      <w:r w:rsidDel="00000000" w:rsidR="00000000" w:rsidRPr="00000000">
        <w:rPr>
          <w:b w:val="1"/>
          <w:bCs w:val="1"/>
          <w:rtl w:val="0"/>
        </w:rPr>
        <w:t xml:space="preserve"> </w:t>
      </w:r>
      <w:r w:rsidDel="00000000" w:rsidR="00000000" w:rsidRPr="00000000">
        <w:rPr>
          <w:b w:val="1"/>
          <w:bCs w:val="1"/>
          <w:sz w:val="24"/>
          <w:szCs w:val="24"/>
          <w:rtl w:val="0"/>
        </w:rPr>
        <w:t xml:space="preserve"># 4</w:t>
      </w:r>
      <w:r w:rsidDel="00000000" w:rsidR="00000000" w:rsidRPr="00000000">
        <w:rPr>
          <w:sz w:val="24"/>
          <w:szCs w:val="24"/>
          <w:rtl w:val="0"/>
        </w:rPr>
        <w:t xml:space="preserve"> The Perry Township Public Library Board hereby accepts the following reports on behalf of the CEO - </w:t>
      </w:r>
      <w:r w:rsidDel="00000000" w:rsidR="00000000" w:rsidRPr="00000000">
        <w:rPr>
          <w:b w:val="1"/>
          <w:bCs w:val="1"/>
          <w:sz w:val="24"/>
          <w:szCs w:val="24"/>
          <w:rtl w:val="0"/>
        </w:rPr>
        <w:t xml:space="preserve">Carried</w:t>
      </w:r>
      <w:r w:rsidDel="00000000" w:rsidR="00000000" w:rsidRPr="00000000">
        <w:rPr>
          <w:sz w:val="24"/>
          <w:szCs w:val="24"/>
          <w:rtl w:val="0"/>
        </w:rPr>
        <w:t xml:space="preserve"> </w:t>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sz w:val="24"/>
          <w:szCs w:val="24"/>
          <w:rtl w:val="0"/>
        </w:rPr>
        <w:t xml:space="preserve">Add a “how did you find out about us” section on the library card registration form.</w:t>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rPr>
          <w:sz w:val="24"/>
          <w:szCs w:val="24"/>
        </w:rPr>
      </w:pPr>
      <w:r w:rsidDel="00000000" w:rsidR="00000000" w:rsidRPr="00000000">
        <w:rPr>
          <w:b w:val="1"/>
          <w:bCs w:val="1"/>
          <w:sz w:val="24"/>
          <w:szCs w:val="24"/>
          <w:rtl w:val="0"/>
        </w:rPr>
        <w:t xml:space="preserve">Chairpersons remarks</w:t>
      </w:r>
      <w:r w:rsidDel="00000000" w:rsidR="00000000" w:rsidRPr="00000000">
        <w:rPr>
          <w:sz w:val="24"/>
          <w:szCs w:val="24"/>
          <w:rtl w:val="0"/>
        </w:rPr>
        <w:t xml:space="preserve"> </w:t>
      </w:r>
    </w:p>
    <w:p w:rsidR="00000000" w:rsidDel="00000000" w:rsidP="00000000" w:rsidRDefault="00000000" w:rsidRPr="00000000" w14:paraId="00000025">
      <w:pPr>
        <w:rPr>
          <w:sz w:val="24"/>
          <w:szCs w:val="24"/>
        </w:rPr>
      </w:pPr>
      <w:r w:rsidDel="00000000" w:rsidR="00000000" w:rsidRPr="00000000">
        <w:rPr>
          <w:sz w:val="24"/>
          <w:szCs w:val="24"/>
          <w:rtl w:val="0"/>
        </w:rPr>
        <w:t xml:space="preserve">It's</w:t>
      </w:r>
      <w:r w:rsidDel="00000000" w:rsidR="00000000" w:rsidRPr="00000000">
        <w:rPr>
          <w:sz w:val="24"/>
          <w:szCs w:val="24"/>
          <w:rtl w:val="0"/>
        </w:rPr>
        <w:t xml:space="preserve"> nice to see everyone in person. The library is getting lots of coverage! It was really nice to see all the staff at the Staff BBQ!  </w:t>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b w:val="1"/>
          <w:bCs w:val="1"/>
          <w:sz w:val="24"/>
          <w:szCs w:val="24"/>
          <w:rtl w:val="0"/>
        </w:rPr>
        <w:t xml:space="preserve">New Business</w:t>
      </w:r>
      <w:r w:rsidDel="00000000" w:rsidR="00000000" w:rsidRPr="00000000">
        <w:rPr>
          <w:sz w:val="24"/>
          <w:szCs w:val="24"/>
          <w:rtl w:val="0"/>
        </w:rPr>
        <w:t xml:space="preserve">. </w:t>
      </w:r>
    </w:p>
    <w:p w:rsidR="00000000" w:rsidDel="00000000" w:rsidP="00000000" w:rsidRDefault="00000000" w:rsidRPr="00000000" w14:paraId="00000028">
      <w:pPr>
        <w:spacing w:line="276" w:lineRule="auto"/>
        <w:ind w:left="0" w:firstLine="0"/>
        <w:rPr>
          <w:sz w:val="24"/>
          <w:szCs w:val="24"/>
        </w:rPr>
      </w:pPr>
      <w:r w:rsidDel="00000000" w:rsidR="00000000" w:rsidRPr="00000000">
        <w:rPr>
          <w:rtl w:val="0"/>
        </w:rPr>
      </w:r>
    </w:p>
    <w:p w:rsidR="00000000" w:rsidDel="00000000" w:rsidP="00000000" w:rsidRDefault="00000000" w:rsidRPr="00000000" w14:paraId="00000029">
      <w:pPr>
        <w:numPr>
          <w:ilvl w:val="0"/>
          <w:numId w:val="2"/>
        </w:numPr>
        <w:spacing w:line="276" w:lineRule="auto"/>
        <w:ind w:left="720" w:hanging="360"/>
        <w:rPr>
          <w:sz w:val="26"/>
          <w:szCs w:val="26"/>
        </w:rPr>
      </w:pPr>
      <w:r w:rsidDel="00000000" w:rsidR="00000000" w:rsidRPr="00000000">
        <w:rPr>
          <w:sz w:val="24"/>
          <w:szCs w:val="24"/>
          <w:rtl w:val="0"/>
        </w:rPr>
        <w:t xml:space="preserve">Implementing a Policy committee</w:t>
      </w:r>
      <w:r w:rsidDel="00000000" w:rsidR="00000000" w:rsidRPr="00000000">
        <w:rPr>
          <w:sz w:val="24"/>
          <w:szCs w:val="24"/>
          <w:rtl w:val="0"/>
        </w:rPr>
        <w:t xml:space="preserve"> {Dis} - The board discussed implementing a Policy committee with Leah. Leah Perron suggested that putting this committee in place will allow the Board to help with the rewriting and the creation of policies. This will ensure that policies are reviewed and written by the governance body as well as the CEO (for operational purposes). This will be revisited in 2026.</w:t>
      </w:r>
    </w:p>
    <w:p w:rsidR="00000000" w:rsidDel="00000000" w:rsidP="00000000" w:rsidRDefault="00000000" w:rsidRPr="00000000" w14:paraId="0000002A">
      <w:pPr>
        <w:numPr>
          <w:ilvl w:val="0"/>
          <w:numId w:val="2"/>
        </w:numPr>
        <w:spacing w:line="276" w:lineRule="auto"/>
        <w:ind w:left="720" w:hanging="360"/>
        <w:rPr>
          <w:sz w:val="26"/>
          <w:szCs w:val="26"/>
        </w:rPr>
      </w:pPr>
      <w:r w:rsidDel="00000000" w:rsidR="00000000" w:rsidRPr="00000000">
        <w:rPr>
          <w:sz w:val="24"/>
          <w:szCs w:val="24"/>
          <w:rtl w:val="0"/>
        </w:rPr>
        <w:t xml:space="preserve">Approval of new Policy {Res} Staff reduced scent policy was presented by the CEO, and was approved by the Board. </w:t>
      </w:r>
    </w:p>
    <w:p w:rsidR="00000000" w:rsidDel="00000000" w:rsidP="00000000" w:rsidRDefault="00000000" w:rsidRPr="00000000" w14:paraId="0000002B">
      <w:pPr>
        <w:numPr>
          <w:ilvl w:val="0"/>
          <w:numId w:val="2"/>
        </w:numPr>
        <w:spacing w:line="276" w:lineRule="auto"/>
        <w:ind w:left="720" w:hanging="360"/>
        <w:rPr>
          <w:sz w:val="26"/>
          <w:szCs w:val="26"/>
        </w:rPr>
      </w:pPr>
      <w:r w:rsidDel="00000000" w:rsidR="00000000" w:rsidRPr="00000000">
        <w:rPr>
          <w:sz w:val="24"/>
          <w:szCs w:val="24"/>
          <w:rtl w:val="0"/>
        </w:rPr>
        <w:t xml:space="preserve">OLA Super Conference - Board and Leah Perron discussed that it would be worth going to the Little Libraries Conference in May of 2026, rather than the OLA Super Conference. </w:t>
      </w:r>
    </w:p>
    <w:p w:rsidR="00000000" w:rsidDel="00000000" w:rsidP="00000000" w:rsidRDefault="00000000" w:rsidRPr="00000000" w14:paraId="0000002C">
      <w:pPr>
        <w:numPr>
          <w:ilvl w:val="0"/>
          <w:numId w:val="2"/>
        </w:numPr>
        <w:spacing w:line="276" w:lineRule="auto"/>
        <w:ind w:left="720" w:hanging="360"/>
        <w:rPr>
          <w:sz w:val="26"/>
          <w:szCs w:val="26"/>
        </w:rPr>
      </w:pPr>
      <w:r w:rsidDel="00000000" w:rsidR="00000000" w:rsidRPr="00000000">
        <w:rPr>
          <w:sz w:val="24"/>
          <w:szCs w:val="24"/>
          <w:rtl w:val="0"/>
        </w:rPr>
        <w:t xml:space="preserve">Little Free Library</w:t>
      </w:r>
      <w:r w:rsidDel="00000000" w:rsidR="00000000" w:rsidRPr="00000000">
        <w:rPr>
          <w:sz w:val="24"/>
          <w:szCs w:val="24"/>
          <w:rtl w:val="0"/>
        </w:rPr>
        <w:t xml:space="preserve"> (Novar) {Dis} The library board and CEO discussed relocating the Little Free Library in Novar to a new location within the park. The board and CEO agreed that the best location would be closer to the community center. Once the Little Free Library is moved, there will be an art contest for the front of the door on the Little Free Library. </w:t>
      </w:r>
      <w:r w:rsidDel="00000000" w:rsidR="00000000" w:rsidRPr="00000000">
        <w:rPr>
          <w:rtl w:val="0"/>
        </w:rPr>
      </w:r>
    </w:p>
    <w:p w:rsidR="00000000" w:rsidDel="00000000" w:rsidP="00000000" w:rsidRDefault="00000000" w:rsidRPr="00000000" w14:paraId="0000002D">
      <w:pPr>
        <w:spacing w:line="276" w:lineRule="auto"/>
        <w:ind w:left="0" w:firstLine="0"/>
        <w:rPr>
          <w:sz w:val="24"/>
          <w:szCs w:val="24"/>
        </w:rPr>
      </w:pPr>
      <w:r w:rsidDel="00000000" w:rsidR="00000000" w:rsidRPr="00000000">
        <w:rPr>
          <w:rtl w:val="0"/>
        </w:rPr>
      </w:r>
    </w:p>
    <w:p w:rsidR="00000000" w:rsidDel="00000000" w:rsidP="00000000" w:rsidRDefault="00000000" w:rsidRPr="00000000" w14:paraId="0000002E">
      <w:pPr>
        <w:spacing w:line="276" w:lineRule="auto"/>
        <w:ind w:left="0" w:firstLine="0"/>
        <w:rPr>
          <w:sz w:val="24"/>
          <w:szCs w:val="24"/>
        </w:rPr>
      </w:pPr>
      <w:r w:rsidDel="00000000" w:rsidR="00000000" w:rsidRPr="00000000">
        <w:rPr>
          <w:b w:val="1"/>
          <w:bCs w:val="1"/>
          <w:sz w:val="24"/>
          <w:szCs w:val="24"/>
          <w:rtl w:val="0"/>
        </w:rPr>
        <w:t xml:space="preserve">MOTION</w:t>
      </w:r>
      <w:r w:rsidDel="00000000" w:rsidR="00000000" w:rsidRPr="00000000">
        <w:rPr>
          <w:b w:val="1"/>
          <w:bCs w:val="1"/>
          <w:rtl w:val="0"/>
        </w:rPr>
        <w:t xml:space="preserve"> </w:t>
      </w:r>
      <w:r w:rsidDel="00000000" w:rsidR="00000000" w:rsidRPr="00000000">
        <w:rPr>
          <w:b w:val="1"/>
          <w:bCs w:val="1"/>
          <w:sz w:val="24"/>
          <w:szCs w:val="24"/>
          <w:rtl w:val="0"/>
        </w:rPr>
        <w:t xml:space="preserve"># 5</w:t>
      </w:r>
      <w:r w:rsidDel="00000000" w:rsidR="00000000" w:rsidRPr="00000000">
        <w:rPr>
          <w:sz w:val="24"/>
          <w:szCs w:val="24"/>
          <w:rtl w:val="0"/>
        </w:rPr>
        <w:t xml:space="preserve"> The Perry Township Public Library Board hereby accepts and approves the Scent-Reduced Workplace Policy. </w:t>
      </w:r>
      <w:r w:rsidDel="00000000" w:rsidR="00000000" w:rsidRPr="00000000">
        <w:rPr>
          <w:b w:val="1"/>
          <w:bCs w:val="1"/>
          <w:sz w:val="24"/>
          <w:szCs w:val="24"/>
          <w:rtl w:val="0"/>
        </w:rPr>
        <w:t xml:space="preserve">Carried</w:t>
      </w:r>
      <w:r w:rsidDel="00000000" w:rsidR="00000000" w:rsidRPr="00000000">
        <w:rPr>
          <w:sz w:val="24"/>
          <w:szCs w:val="24"/>
          <w:rtl w:val="0"/>
        </w:rPr>
        <w:t xml:space="preserve"> </w:t>
      </w:r>
      <w:r w:rsidDel="00000000" w:rsidR="00000000" w:rsidRPr="00000000">
        <w:rPr>
          <w:sz w:val="24"/>
          <w:szCs w:val="24"/>
          <w:rtl w:val="0"/>
        </w:rPr>
        <w:t xml:space="preserve"> </w:t>
      </w:r>
    </w:p>
    <w:p w:rsidR="00000000" w:rsidDel="00000000" w:rsidP="00000000" w:rsidRDefault="00000000" w:rsidRPr="00000000" w14:paraId="0000002F">
      <w:pPr>
        <w:spacing w:line="276" w:lineRule="auto"/>
        <w:ind w:left="0" w:firstLine="0"/>
        <w:rPr>
          <w:sz w:val="24"/>
          <w:szCs w:val="24"/>
        </w:rPr>
      </w:pPr>
      <w:r w:rsidDel="00000000" w:rsidR="00000000" w:rsidRPr="00000000">
        <w:rPr>
          <w:rtl w:val="0"/>
        </w:rPr>
      </w:r>
    </w:p>
    <w:p w:rsidR="00000000" w:rsidDel="00000000" w:rsidP="00000000" w:rsidRDefault="00000000" w:rsidRPr="00000000" w14:paraId="00000030">
      <w:pPr>
        <w:rPr>
          <w:b w:val="1"/>
          <w:bCs w:val="1"/>
          <w:sz w:val="24"/>
          <w:szCs w:val="24"/>
        </w:rPr>
      </w:pPr>
      <w:r w:rsidDel="00000000" w:rsidR="00000000" w:rsidRPr="00000000">
        <w:rPr>
          <w:b w:val="1"/>
          <w:bCs w:val="1"/>
          <w:sz w:val="24"/>
          <w:szCs w:val="24"/>
          <w:rtl w:val="0"/>
        </w:rPr>
        <w:t xml:space="preserve">Comment box </w:t>
      </w:r>
    </w:p>
    <w:p w:rsidR="00000000" w:rsidDel="00000000" w:rsidP="00000000" w:rsidRDefault="00000000" w:rsidRPr="00000000" w14:paraId="00000031">
      <w:pPr>
        <w:rPr>
          <w:sz w:val="24"/>
          <w:szCs w:val="24"/>
        </w:rPr>
      </w:pPr>
      <w:r w:rsidDel="00000000" w:rsidR="00000000" w:rsidRPr="00000000">
        <w:rPr>
          <w:sz w:val="24"/>
          <w:szCs w:val="24"/>
          <w:rtl w:val="0"/>
        </w:rPr>
        <w:t xml:space="preserve">Two comments were left in the Comment Box: </w:t>
      </w:r>
    </w:p>
    <w:p w:rsidR="00000000" w:rsidDel="00000000" w:rsidP="00000000" w:rsidRDefault="00000000" w:rsidRPr="00000000" w14:paraId="00000032">
      <w:pPr>
        <w:numPr>
          <w:ilvl w:val="0"/>
          <w:numId w:val="1"/>
        </w:numPr>
        <w:ind w:left="720" w:hanging="360"/>
        <w:rPr>
          <w:sz w:val="24"/>
          <w:szCs w:val="24"/>
          <w:u w:val="none"/>
        </w:rPr>
      </w:pPr>
      <w:r w:rsidDel="00000000" w:rsidR="00000000" w:rsidRPr="00000000">
        <w:rPr>
          <w:sz w:val="24"/>
          <w:szCs w:val="24"/>
          <w:rtl w:val="0"/>
        </w:rPr>
        <w:t xml:space="preserve">Book request: “Please purchase Children of Hurin and Beren and Luthien, both by J.R.R. Tolkien.”</w:t>
      </w:r>
    </w:p>
    <w:p w:rsidR="00000000" w:rsidDel="00000000" w:rsidP="00000000" w:rsidRDefault="00000000" w:rsidRPr="00000000" w14:paraId="00000033">
      <w:pPr>
        <w:numPr>
          <w:ilvl w:val="0"/>
          <w:numId w:val="1"/>
        </w:numPr>
        <w:ind w:left="720" w:hanging="360"/>
        <w:rPr>
          <w:sz w:val="24"/>
          <w:szCs w:val="24"/>
          <w:u w:val="none"/>
        </w:rPr>
      </w:pPr>
      <w:r w:rsidDel="00000000" w:rsidR="00000000" w:rsidRPr="00000000">
        <w:rPr>
          <w:sz w:val="24"/>
          <w:szCs w:val="24"/>
          <w:rtl w:val="0"/>
        </w:rPr>
        <w:t xml:space="preserve">From Patron: “The new CEO, Leah, brings such a warm, inviting presence to the library that makes my kids excited to go back.”</w:t>
      </w:r>
    </w:p>
    <w:p w:rsidR="00000000" w:rsidDel="00000000" w:rsidP="00000000" w:rsidRDefault="00000000" w:rsidRPr="00000000" w14:paraId="00000034">
      <w:pPr>
        <w:ind w:left="0" w:firstLine="0"/>
        <w:rPr>
          <w:sz w:val="24"/>
          <w:szCs w:val="24"/>
        </w:rPr>
      </w:pPr>
      <w:r w:rsidDel="00000000" w:rsidR="00000000" w:rsidRPr="00000000">
        <w:rPr>
          <w:rtl w:val="0"/>
        </w:rPr>
      </w:r>
    </w:p>
    <w:p w:rsidR="00000000" w:rsidDel="00000000" w:rsidP="00000000" w:rsidRDefault="00000000" w:rsidRPr="00000000" w14:paraId="00000035">
      <w:pPr>
        <w:ind w:left="0" w:firstLine="0"/>
        <w:rPr>
          <w:sz w:val="24"/>
          <w:szCs w:val="24"/>
        </w:rPr>
      </w:pPr>
      <w:r w:rsidDel="00000000" w:rsidR="00000000" w:rsidRPr="00000000">
        <w:rPr>
          <w:sz w:val="24"/>
          <w:szCs w:val="24"/>
          <w:rtl w:val="0"/>
        </w:rPr>
        <w:t xml:space="preserve">None sent in by email.</w:t>
      </w:r>
      <w:r w:rsidDel="00000000" w:rsidR="00000000" w:rsidRPr="00000000">
        <w:rPr>
          <w:rtl w:val="0"/>
        </w:rPr>
      </w:r>
    </w:p>
    <w:p w:rsidR="00000000" w:rsidDel="00000000" w:rsidP="00000000" w:rsidRDefault="00000000" w:rsidRPr="00000000" w14:paraId="00000036">
      <w:pPr>
        <w:rPr>
          <w:sz w:val="24"/>
          <w:szCs w:val="24"/>
        </w:rPr>
      </w:pPr>
      <w:r w:rsidDel="00000000" w:rsidR="00000000" w:rsidRPr="00000000">
        <w:rPr>
          <w:rtl w:val="0"/>
        </w:rPr>
      </w:r>
    </w:p>
    <w:p w:rsidR="00000000" w:rsidDel="00000000" w:rsidP="00000000" w:rsidRDefault="00000000" w:rsidRPr="00000000" w14:paraId="00000037">
      <w:pPr>
        <w:rPr>
          <w:sz w:val="24"/>
          <w:szCs w:val="24"/>
        </w:rPr>
      </w:pPr>
      <w:r w:rsidDel="00000000" w:rsidR="00000000" w:rsidRPr="00000000">
        <w:rPr>
          <w:b w:val="1"/>
          <w:bCs w:val="1"/>
          <w:sz w:val="24"/>
          <w:szCs w:val="24"/>
          <w:rtl w:val="0"/>
        </w:rPr>
        <w:t xml:space="preserve">Closed meeting - </w:t>
      </w:r>
      <w:r w:rsidDel="00000000" w:rsidR="00000000" w:rsidRPr="00000000">
        <w:rPr>
          <w:sz w:val="24"/>
          <w:szCs w:val="24"/>
          <w:rtl w:val="0"/>
        </w:rPr>
        <w:t xml:space="preserve">Not required</w:t>
      </w:r>
      <w:r w:rsidDel="00000000" w:rsidR="00000000" w:rsidRPr="00000000">
        <w:rPr>
          <w:sz w:val="24"/>
          <w:szCs w:val="24"/>
          <w:rtl w:val="0"/>
        </w:rPr>
        <w:t xml:space="preserve"> </w:t>
      </w:r>
    </w:p>
    <w:p w:rsidR="00000000" w:rsidDel="00000000" w:rsidP="00000000" w:rsidRDefault="00000000" w:rsidRPr="00000000" w14:paraId="00000038">
      <w:pPr>
        <w:rPr>
          <w:sz w:val="24"/>
          <w:szCs w:val="24"/>
        </w:rPr>
      </w:pPr>
      <w:r w:rsidDel="00000000" w:rsidR="00000000" w:rsidRPr="00000000">
        <w:rPr>
          <w:rtl w:val="0"/>
        </w:rPr>
      </w:r>
    </w:p>
    <w:p w:rsidR="00000000" w:rsidDel="00000000" w:rsidP="00000000" w:rsidRDefault="00000000" w:rsidRPr="00000000" w14:paraId="00000039">
      <w:pPr>
        <w:rPr>
          <w:sz w:val="24"/>
          <w:szCs w:val="24"/>
        </w:rPr>
      </w:pPr>
      <w:r w:rsidDel="00000000" w:rsidR="00000000" w:rsidRPr="00000000">
        <w:rPr>
          <w:b w:val="1"/>
          <w:bCs w:val="1"/>
          <w:sz w:val="24"/>
          <w:szCs w:val="24"/>
          <w:rtl w:val="0"/>
        </w:rPr>
        <w:t xml:space="preserve">Adjournment - </w:t>
      </w:r>
      <w:r w:rsidDel="00000000" w:rsidR="00000000" w:rsidRPr="00000000">
        <w:rPr>
          <w:sz w:val="24"/>
          <w:szCs w:val="24"/>
          <w:rtl w:val="0"/>
        </w:rPr>
        <w:t xml:space="preserve">5:57</w:t>
      </w:r>
    </w:p>
    <w:p w:rsidR="00000000" w:rsidDel="00000000" w:rsidP="00000000" w:rsidRDefault="00000000" w:rsidRPr="00000000" w14:paraId="0000003A">
      <w:pPr>
        <w:rPr>
          <w:b w:val="1"/>
          <w:bCs w:val="1"/>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